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AE44D" w14:textId="1DA18710" w:rsidR="00703DED" w:rsidRPr="008B2BE3" w:rsidRDefault="00064804" w:rsidP="00E2226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B2BE3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E9A41" wp14:editId="4430B4B0">
                <wp:simplePos x="0" y="0"/>
                <wp:positionH relativeFrom="column">
                  <wp:posOffset>-266700</wp:posOffset>
                </wp:positionH>
                <wp:positionV relativeFrom="paragraph">
                  <wp:posOffset>76200</wp:posOffset>
                </wp:positionV>
                <wp:extent cx="63627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499A3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6pt" to="48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" strokecolor="#4579b8 [3044]" strokeweight="2pt"/>
            </w:pict>
          </mc:Fallback>
        </mc:AlternateContent>
      </w:r>
    </w:p>
    <w:p w14:paraId="69551EB5" w14:textId="1A138691" w:rsidR="00B216C3" w:rsidRPr="008B2BE3" w:rsidRDefault="00D8778C" w:rsidP="0006480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B2BE3">
        <w:rPr>
          <w:rFonts w:asciiTheme="minorHAnsi" w:hAnsiTheme="minorHAnsi" w:cstheme="minorHAnsi"/>
          <w:b/>
          <w:bCs/>
          <w:sz w:val="22"/>
          <w:szCs w:val="22"/>
        </w:rPr>
        <w:t xml:space="preserve">Pre-Sales </w:t>
      </w:r>
      <w:r w:rsidR="004F6F7A" w:rsidRPr="008B2BE3">
        <w:rPr>
          <w:rFonts w:asciiTheme="minorHAnsi" w:hAnsiTheme="minorHAnsi" w:cstheme="minorHAnsi"/>
          <w:b/>
          <w:bCs/>
          <w:sz w:val="22"/>
          <w:szCs w:val="22"/>
        </w:rPr>
        <w:t>Solution</w:t>
      </w:r>
      <w:r w:rsidR="00E43135" w:rsidRPr="008B2BE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61D4">
        <w:rPr>
          <w:rFonts w:asciiTheme="minorHAnsi" w:hAnsiTheme="minorHAnsi" w:cstheme="minorHAnsi"/>
          <w:b/>
          <w:bCs/>
          <w:sz w:val="22"/>
          <w:szCs w:val="22"/>
        </w:rPr>
        <w:t>Director</w:t>
      </w:r>
    </w:p>
    <w:p w14:paraId="435F1100" w14:textId="0D58C4C4" w:rsidR="008B2BE3" w:rsidRPr="008B2BE3" w:rsidRDefault="00730A47" w:rsidP="5A4E526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5A4E5269">
        <w:rPr>
          <w:rFonts w:eastAsia="Times New Roman"/>
          <w:color w:val="333333"/>
          <w:lang w:val="en-US" w:eastAsia="en-GB"/>
        </w:rPr>
        <w:t xml:space="preserve">Our Public Sector Business Unit is growing strongly, and we are looking for experienced pre-sales solution </w:t>
      </w:r>
      <w:r w:rsidR="001D61D4">
        <w:rPr>
          <w:rFonts w:eastAsia="Times New Roman"/>
          <w:color w:val="333333"/>
          <w:lang w:val="en-US" w:eastAsia="en-GB"/>
        </w:rPr>
        <w:t>directors</w:t>
      </w:r>
      <w:r w:rsidRPr="5A4E5269">
        <w:rPr>
          <w:rFonts w:eastAsia="Times New Roman"/>
          <w:color w:val="333333"/>
          <w:lang w:val="en-US" w:eastAsia="en-GB"/>
        </w:rPr>
        <w:t xml:space="preserve"> to join the team. We are looking for </w:t>
      </w:r>
      <w:r w:rsidR="008B2BE3" w:rsidRPr="5A4E5269">
        <w:rPr>
          <w:rFonts w:eastAsia="Times New Roman"/>
          <w:color w:val="333333"/>
          <w:lang w:val="en-US" w:eastAsia="en-GB"/>
        </w:rPr>
        <w:t xml:space="preserve">highly motivated </w:t>
      </w:r>
      <w:r w:rsidRPr="5A4E5269">
        <w:rPr>
          <w:rFonts w:eastAsia="Times New Roman"/>
          <w:color w:val="333333"/>
          <w:lang w:val="en-US" w:eastAsia="en-GB"/>
        </w:rPr>
        <w:t xml:space="preserve">individuals who are capable of working at pace: rapidly </w:t>
      </w:r>
      <w:r w:rsidR="008B2BE3" w:rsidRPr="5A4E5269">
        <w:rPr>
          <w:rFonts w:eastAsia="Times New Roman"/>
          <w:color w:val="333333"/>
          <w:lang w:val="en-US" w:eastAsia="en-GB"/>
        </w:rPr>
        <w:t>getting</w:t>
      </w:r>
      <w:r w:rsidRPr="5A4E5269">
        <w:rPr>
          <w:rFonts w:eastAsia="Times New Roman"/>
          <w:color w:val="333333"/>
          <w:lang w:val="en-US" w:eastAsia="en-GB"/>
        </w:rPr>
        <w:t xml:space="preserve"> up to speed with new requirements and shaping compelling, </w:t>
      </w:r>
      <w:r w:rsidR="008B2BE3" w:rsidRPr="5A4E5269">
        <w:rPr>
          <w:rFonts w:eastAsia="Times New Roman"/>
          <w:color w:val="333333"/>
          <w:lang w:val="en-US" w:eastAsia="en-GB"/>
        </w:rPr>
        <w:t xml:space="preserve">innovative and </w:t>
      </w:r>
      <w:r w:rsidRPr="5A4E5269">
        <w:rPr>
          <w:rFonts w:eastAsia="Times New Roman"/>
          <w:color w:val="333333"/>
          <w:lang w:val="en-US" w:eastAsia="en-GB"/>
        </w:rPr>
        <w:t>differentiated</w:t>
      </w:r>
      <w:r w:rsidR="008B2BE3" w:rsidRPr="5A4E5269">
        <w:rPr>
          <w:rFonts w:eastAsia="Times New Roman"/>
          <w:color w:val="333333"/>
          <w:lang w:val="en-US" w:eastAsia="en-GB"/>
        </w:rPr>
        <w:t xml:space="preserve"> solutions for our customers.</w:t>
      </w:r>
    </w:p>
    <w:p w14:paraId="39B719B6" w14:textId="22668952" w:rsidR="00730A47" w:rsidRPr="008B2BE3" w:rsidRDefault="008B2BE3" w:rsidP="5A4E526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5A4E5269">
        <w:rPr>
          <w:rFonts w:eastAsia="Times New Roman"/>
          <w:color w:val="333333"/>
          <w:lang w:val="en-US" w:eastAsia="en-GB"/>
        </w:rPr>
        <w:t xml:space="preserve">You will ideally have a background in the Public Sector, </w:t>
      </w:r>
      <w:r w:rsidR="001D61D4">
        <w:rPr>
          <w:rFonts w:eastAsia="Times New Roman"/>
          <w:color w:val="333333"/>
          <w:lang w:val="en-US" w:eastAsia="en-GB"/>
        </w:rPr>
        <w:t xml:space="preserve">preferably for a consultancy or systems integrator, </w:t>
      </w:r>
      <w:r w:rsidRPr="5A4E5269">
        <w:rPr>
          <w:rFonts w:eastAsia="Times New Roman"/>
          <w:color w:val="333333"/>
          <w:lang w:val="en-US" w:eastAsia="en-GB"/>
        </w:rPr>
        <w:t xml:space="preserve">and have successfully led solution aspects of bid responses, presentations and customer discussions. You will be a strong communicator, capable of generating written material of extremely high quality and presenting confidently.  You will be comfortable with a wide range of technologies and solution types with a perspective that is broad rather than deep in any specific area. You will have a strong commercial understanding and be able to balance financial and budgetary constraints with customer aspirations. You will be used to working a fast-changing environment, forming new teams quickly, bringing organisation and structure where there is ambiguity and building strong working relationships. </w:t>
      </w:r>
    </w:p>
    <w:p w14:paraId="4DA6E011" w14:textId="37B6CA3C" w:rsidR="00F72BC1" w:rsidRPr="008B2BE3" w:rsidRDefault="004B6184" w:rsidP="5A4E5269">
      <w:pPr>
        <w:spacing w:before="100" w:beforeAutospacing="1" w:after="100" w:afterAutospacing="1" w:line="240" w:lineRule="auto"/>
        <w:rPr>
          <w:rFonts w:eastAsia="Times New Roman"/>
          <w:color w:val="333333"/>
          <w:lang w:val="en-US" w:eastAsia="en-GB"/>
        </w:rPr>
      </w:pPr>
      <w:r w:rsidRPr="5A4E5269">
        <w:rPr>
          <w:rFonts w:eastAsia="Times New Roman"/>
          <w:b/>
          <w:bCs/>
          <w:color w:val="333333"/>
          <w:lang w:val="en-US" w:eastAsia="en-GB"/>
        </w:rPr>
        <w:t>What you’ll be doing</w:t>
      </w:r>
    </w:p>
    <w:p w14:paraId="225CE588" w14:textId="7C3DAF30" w:rsidR="00E026BB" w:rsidRPr="008B2BE3" w:rsidRDefault="001B2C72" w:rsidP="00E026BB">
      <w:pPr>
        <w:spacing w:before="100" w:beforeAutospacing="1" w:after="100" w:afterAutospacing="1" w:line="240" w:lineRule="auto"/>
        <w:rPr>
          <w:rFonts w:eastAsia="Times New Roman" w:cstheme="minorHAnsi"/>
          <w:color w:val="333333"/>
          <w:lang w:val="en" w:eastAsia="en-GB"/>
        </w:rPr>
      </w:pPr>
      <w:r w:rsidRPr="008B2BE3">
        <w:rPr>
          <w:rFonts w:cstheme="minorHAnsi"/>
        </w:rPr>
        <w:t xml:space="preserve">You will </w:t>
      </w:r>
      <w:r w:rsidR="000F09F8" w:rsidRPr="008B2BE3">
        <w:rPr>
          <w:rFonts w:cstheme="minorHAnsi"/>
        </w:rPr>
        <w:t xml:space="preserve">be </w:t>
      </w:r>
      <w:r w:rsidR="00F72BC1" w:rsidRPr="008B2BE3">
        <w:rPr>
          <w:rFonts w:cstheme="minorHAnsi"/>
        </w:rPr>
        <w:t>responsible</w:t>
      </w:r>
      <w:r w:rsidR="000F09F8" w:rsidRPr="008B2BE3">
        <w:rPr>
          <w:rFonts w:cstheme="minorHAnsi"/>
        </w:rPr>
        <w:t xml:space="preserve"> </w:t>
      </w:r>
      <w:r w:rsidR="00583A33" w:rsidRPr="008B2BE3">
        <w:rPr>
          <w:rFonts w:cstheme="minorHAnsi"/>
        </w:rPr>
        <w:t xml:space="preserve">for </w:t>
      </w:r>
      <w:r w:rsidR="00F50915" w:rsidRPr="008B2BE3">
        <w:rPr>
          <w:rFonts w:cstheme="minorHAnsi"/>
        </w:rPr>
        <w:t xml:space="preserve">leading </w:t>
      </w:r>
      <w:r w:rsidR="00040901" w:rsidRPr="008B2BE3">
        <w:rPr>
          <w:rFonts w:cstheme="minorHAnsi"/>
        </w:rPr>
        <w:t>the pre-sales activity</w:t>
      </w:r>
      <w:r w:rsidR="00000267" w:rsidRPr="008B2BE3">
        <w:rPr>
          <w:rFonts w:cstheme="minorHAnsi"/>
        </w:rPr>
        <w:t xml:space="preserve">; </w:t>
      </w:r>
      <w:r w:rsidR="00423E41" w:rsidRPr="008B2BE3">
        <w:rPr>
          <w:rFonts w:cstheme="minorHAnsi"/>
        </w:rPr>
        <w:t>typically</w:t>
      </w:r>
      <w:r w:rsidR="00557CBE" w:rsidRPr="008B2BE3">
        <w:rPr>
          <w:rFonts w:cstheme="minorHAnsi"/>
        </w:rPr>
        <w:t xml:space="preserve"> </w:t>
      </w:r>
      <w:r w:rsidR="00000267" w:rsidRPr="008B2BE3">
        <w:rPr>
          <w:rFonts w:cstheme="minorHAnsi"/>
        </w:rPr>
        <w:t>a</w:t>
      </w:r>
      <w:r w:rsidR="00052805" w:rsidRPr="008B2BE3">
        <w:rPr>
          <w:rFonts w:cstheme="minorHAnsi"/>
        </w:rPr>
        <w:t xml:space="preserve">s part of </w:t>
      </w:r>
      <w:r w:rsidR="00000267" w:rsidRPr="008B2BE3">
        <w:rPr>
          <w:rFonts w:cstheme="minorHAnsi"/>
        </w:rPr>
        <w:t xml:space="preserve">a </w:t>
      </w:r>
      <w:r w:rsidR="000F09F8" w:rsidRPr="008B2BE3">
        <w:rPr>
          <w:rFonts w:cstheme="minorHAnsi"/>
        </w:rPr>
        <w:t>formal procurement</w:t>
      </w:r>
      <w:r w:rsidR="004D4360" w:rsidRPr="008B2BE3">
        <w:rPr>
          <w:rFonts w:cstheme="minorHAnsi"/>
        </w:rPr>
        <w:t xml:space="preserve"> </w:t>
      </w:r>
      <w:r w:rsidR="00F35A03" w:rsidRPr="008B2BE3">
        <w:rPr>
          <w:rFonts w:cstheme="minorHAnsi"/>
        </w:rPr>
        <w:t>(e.g.</w:t>
      </w:r>
      <w:r w:rsidR="000F09F8" w:rsidRPr="008B2BE3">
        <w:rPr>
          <w:rFonts w:cstheme="minorHAnsi"/>
        </w:rPr>
        <w:t xml:space="preserve"> </w:t>
      </w:r>
      <w:r w:rsidR="0044037C" w:rsidRPr="008B2BE3">
        <w:rPr>
          <w:rFonts w:cstheme="minorHAnsi"/>
        </w:rPr>
        <w:t>RFx</w:t>
      </w:r>
      <w:r w:rsidR="00F35A03" w:rsidRPr="008B2BE3">
        <w:rPr>
          <w:rFonts w:cstheme="minorHAnsi"/>
        </w:rPr>
        <w:t xml:space="preserve">) </w:t>
      </w:r>
      <w:r w:rsidR="00423E41" w:rsidRPr="008B2BE3">
        <w:rPr>
          <w:rFonts w:cstheme="minorHAnsi"/>
        </w:rPr>
        <w:t xml:space="preserve">or in </w:t>
      </w:r>
      <w:r w:rsidR="00E0305A" w:rsidRPr="008B2BE3">
        <w:rPr>
          <w:rFonts w:cstheme="minorHAnsi"/>
        </w:rPr>
        <w:t>support of</w:t>
      </w:r>
      <w:r w:rsidR="00052805" w:rsidRPr="008B2BE3">
        <w:rPr>
          <w:rFonts w:cstheme="minorHAnsi"/>
        </w:rPr>
        <w:t xml:space="preserve"> a</w:t>
      </w:r>
      <w:r w:rsidR="00F35A03" w:rsidRPr="008B2BE3">
        <w:rPr>
          <w:rFonts w:cstheme="minorHAnsi"/>
        </w:rPr>
        <w:t xml:space="preserve"> proactive campaign.</w:t>
      </w:r>
      <w:r w:rsidR="000B647D" w:rsidRPr="008B2BE3">
        <w:rPr>
          <w:rFonts w:cstheme="minorHAnsi"/>
        </w:rPr>
        <w:t xml:space="preserve"> </w:t>
      </w:r>
      <w:r w:rsidR="00911D1F" w:rsidRPr="008B2BE3">
        <w:rPr>
          <w:rFonts w:cstheme="minorHAnsi"/>
        </w:rPr>
        <w:t xml:space="preserve">You will be pivotal to the response, </w:t>
      </w:r>
      <w:r w:rsidR="001446CB" w:rsidRPr="008B2BE3">
        <w:rPr>
          <w:rFonts w:cstheme="minorHAnsi"/>
        </w:rPr>
        <w:t xml:space="preserve">responsible for </w:t>
      </w:r>
      <w:r w:rsidR="00840E97" w:rsidRPr="008B2BE3">
        <w:rPr>
          <w:rFonts w:cstheme="minorHAnsi"/>
        </w:rPr>
        <w:t xml:space="preserve">delivering an </w:t>
      </w:r>
      <w:r w:rsidR="00911D1F" w:rsidRPr="008B2BE3">
        <w:rPr>
          <w:rFonts w:cstheme="minorHAnsi"/>
        </w:rPr>
        <w:t xml:space="preserve">integrated solution and </w:t>
      </w:r>
      <w:r w:rsidR="004329F9" w:rsidRPr="008B2BE3">
        <w:rPr>
          <w:rFonts w:cstheme="minorHAnsi"/>
        </w:rPr>
        <w:t xml:space="preserve">a </w:t>
      </w:r>
      <w:r w:rsidR="00911D1F" w:rsidRPr="008B2BE3">
        <w:rPr>
          <w:rFonts w:cstheme="minorHAnsi"/>
        </w:rPr>
        <w:t>coordinated delivery plan across all technology domains and business practices.</w:t>
      </w:r>
      <w:r w:rsidR="00A31741" w:rsidRPr="008B2BE3">
        <w:rPr>
          <w:rFonts w:cstheme="minorHAnsi"/>
        </w:rPr>
        <w:t xml:space="preserve"> </w:t>
      </w:r>
      <w:r w:rsidR="005858F5" w:rsidRPr="008B2BE3">
        <w:rPr>
          <w:rFonts w:cstheme="minorHAnsi"/>
        </w:rPr>
        <w:t>You will</w:t>
      </w:r>
      <w:r w:rsidR="00A34608" w:rsidRPr="008B2BE3">
        <w:rPr>
          <w:rFonts w:cstheme="minorHAnsi"/>
        </w:rPr>
        <w:t xml:space="preserve"> be</w:t>
      </w:r>
      <w:r w:rsidR="007113DD" w:rsidRPr="008B2BE3">
        <w:rPr>
          <w:rFonts w:cstheme="minorHAnsi"/>
        </w:rPr>
        <w:t xml:space="preserve"> </w:t>
      </w:r>
      <w:r w:rsidR="001B448B" w:rsidRPr="008B2BE3">
        <w:rPr>
          <w:rFonts w:cstheme="minorHAnsi"/>
        </w:rPr>
        <w:t xml:space="preserve">authoring </w:t>
      </w:r>
      <w:r w:rsidR="00A34608" w:rsidRPr="008B2BE3">
        <w:rPr>
          <w:rFonts w:cstheme="minorHAnsi"/>
        </w:rPr>
        <w:t xml:space="preserve">your own content, </w:t>
      </w:r>
      <w:r w:rsidR="001B448B" w:rsidRPr="008B2BE3">
        <w:rPr>
          <w:rFonts w:cstheme="minorHAnsi"/>
        </w:rPr>
        <w:t>as well as orchestrating and aligning content</w:t>
      </w:r>
      <w:r w:rsidR="00A34608" w:rsidRPr="008B2BE3">
        <w:rPr>
          <w:rFonts w:cstheme="minorHAnsi"/>
        </w:rPr>
        <w:t xml:space="preserve"> from across the business</w:t>
      </w:r>
      <w:r w:rsidR="000E1346" w:rsidRPr="008B2BE3">
        <w:rPr>
          <w:rFonts w:cstheme="minorHAnsi"/>
        </w:rPr>
        <w:t>.</w:t>
      </w:r>
      <w:r w:rsidR="00566E9F">
        <w:rPr>
          <w:rFonts w:cstheme="minorHAnsi"/>
        </w:rPr>
        <w:t xml:space="preserve"> You’ll lead the generation of thought leadership, and </w:t>
      </w:r>
      <w:r w:rsidR="00A4252A">
        <w:rPr>
          <w:rFonts w:cstheme="minorHAnsi"/>
        </w:rPr>
        <w:t xml:space="preserve">be capable of developing innovative propositions that </w:t>
      </w:r>
      <w:r w:rsidR="0000574E">
        <w:rPr>
          <w:rFonts w:cstheme="minorHAnsi"/>
        </w:rPr>
        <w:t xml:space="preserve">will </w:t>
      </w:r>
      <w:r w:rsidR="00A4252A">
        <w:rPr>
          <w:rFonts w:cstheme="minorHAnsi"/>
        </w:rPr>
        <w:t xml:space="preserve">differentiate </w:t>
      </w:r>
      <w:r w:rsidR="0000574E">
        <w:rPr>
          <w:rFonts w:cstheme="minorHAnsi"/>
        </w:rPr>
        <w:t>us within the market.</w:t>
      </w:r>
    </w:p>
    <w:p w14:paraId="1BB6E2B3" w14:textId="0298C293" w:rsidR="00C4125E" w:rsidRPr="008B2BE3" w:rsidRDefault="00A44799" w:rsidP="001B2C72">
      <w:pPr>
        <w:rPr>
          <w:rFonts w:cstheme="minorHAnsi"/>
        </w:rPr>
      </w:pPr>
      <w:r w:rsidRPr="008B2BE3">
        <w:rPr>
          <w:rFonts w:cstheme="minorHAnsi"/>
        </w:rPr>
        <w:t xml:space="preserve">Your primary </w:t>
      </w:r>
      <w:r w:rsidR="005250F3" w:rsidRPr="008B2BE3">
        <w:rPr>
          <w:rFonts w:cstheme="minorHAnsi"/>
        </w:rPr>
        <w:t>objectives</w:t>
      </w:r>
      <w:r w:rsidRPr="008B2BE3">
        <w:rPr>
          <w:rFonts w:cstheme="minorHAnsi"/>
        </w:rPr>
        <w:t xml:space="preserve"> will be</w:t>
      </w:r>
      <w:r w:rsidR="00152281" w:rsidRPr="008B2BE3">
        <w:rPr>
          <w:rFonts w:cstheme="minorHAnsi"/>
        </w:rPr>
        <w:t xml:space="preserve"> to</w:t>
      </w:r>
      <w:r w:rsidR="00F26598">
        <w:rPr>
          <w:rFonts w:cstheme="minorHAnsi"/>
        </w:rPr>
        <w:t>:</w:t>
      </w:r>
    </w:p>
    <w:p w14:paraId="12069E9C" w14:textId="2F2C92E3" w:rsidR="00376266" w:rsidRPr="008B2BE3" w:rsidRDefault="00DB6B6B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quickly </w:t>
      </w:r>
      <w:r w:rsidR="00152281" w:rsidRPr="008B2BE3">
        <w:rPr>
          <w:rFonts w:cstheme="minorHAnsi"/>
        </w:rPr>
        <w:t>distil</w:t>
      </w:r>
      <w:r w:rsidR="007A2BEA" w:rsidRPr="008B2BE3">
        <w:rPr>
          <w:rFonts w:cstheme="minorHAnsi"/>
        </w:rPr>
        <w:t xml:space="preserve"> customer needs or </w:t>
      </w:r>
      <w:r w:rsidR="00935C3F" w:rsidRPr="008B2BE3">
        <w:rPr>
          <w:rFonts w:cstheme="minorHAnsi"/>
        </w:rPr>
        <w:t xml:space="preserve">goals </w:t>
      </w:r>
      <w:r w:rsidR="00287FAC" w:rsidRPr="008B2BE3">
        <w:rPr>
          <w:rFonts w:cstheme="minorHAnsi"/>
        </w:rPr>
        <w:t xml:space="preserve">into a </w:t>
      </w:r>
      <w:r w:rsidR="00376266" w:rsidRPr="008B2BE3">
        <w:rPr>
          <w:rFonts w:cstheme="minorHAnsi"/>
        </w:rPr>
        <w:t>simple vision and story board that can act as a central pivot for the pre-sales team</w:t>
      </w:r>
    </w:p>
    <w:p w14:paraId="77B8490B" w14:textId="0316DF94" w:rsidR="00853F4C" w:rsidRPr="008B2BE3" w:rsidRDefault="00152281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a</w:t>
      </w:r>
      <w:r w:rsidR="00853F4C" w:rsidRPr="008B2BE3">
        <w:rPr>
          <w:rFonts w:cstheme="minorHAnsi"/>
        </w:rPr>
        <w:t>uthor</w:t>
      </w:r>
      <w:r w:rsidRPr="008B2BE3">
        <w:rPr>
          <w:rFonts w:cstheme="minorHAnsi"/>
        </w:rPr>
        <w:t xml:space="preserve"> </w:t>
      </w:r>
      <w:r w:rsidR="00AC16B3" w:rsidRPr="008B2BE3">
        <w:rPr>
          <w:rFonts w:cstheme="minorHAnsi"/>
        </w:rPr>
        <w:t xml:space="preserve">creative and persuasive </w:t>
      </w:r>
      <w:r w:rsidR="00E7263A" w:rsidRPr="008B2BE3">
        <w:rPr>
          <w:rFonts w:cstheme="minorHAnsi"/>
        </w:rPr>
        <w:t>pre-sales content</w:t>
      </w:r>
      <w:r w:rsidR="0000574E">
        <w:rPr>
          <w:rFonts w:cstheme="minorHAnsi"/>
        </w:rPr>
        <w:t xml:space="preserve"> and thought leadership</w:t>
      </w:r>
    </w:p>
    <w:p w14:paraId="739C7C4B" w14:textId="25F4030A" w:rsidR="008B2BE3" w:rsidRPr="008B2BE3" w:rsidRDefault="008B2BE3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lead solution aspects of client pitches and negotiations</w:t>
      </w:r>
    </w:p>
    <w:p w14:paraId="7032CF23" w14:textId="70D75646" w:rsidR="001B2C72" w:rsidRPr="008B2BE3" w:rsidRDefault="00152281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c</w:t>
      </w:r>
      <w:r w:rsidR="00A44799" w:rsidRPr="008B2BE3">
        <w:rPr>
          <w:rFonts w:cstheme="minorHAnsi"/>
        </w:rPr>
        <w:t>ollat</w:t>
      </w:r>
      <w:r w:rsidRPr="008B2BE3">
        <w:rPr>
          <w:rFonts w:cstheme="minorHAnsi"/>
        </w:rPr>
        <w:t>e</w:t>
      </w:r>
      <w:r w:rsidR="00A44799" w:rsidRPr="008B2BE3">
        <w:rPr>
          <w:rFonts w:cstheme="minorHAnsi"/>
        </w:rPr>
        <w:t xml:space="preserve">, </w:t>
      </w:r>
      <w:r w:rsidR="00244D4C" w:rsidRPr="008B2BE3">
        <w:rPr>
          <w:rFonts w:cstheme="minorHAnsi"/>
        </w:rPr>
        <w:t>orchestrate,</w:t>
      </w:r>
      <w:r w:rsidRPr="008B2BE3">
        <w:rPr>
          <w:rFonts w:cstheme="minorHAnsi"/>
        </w:rPr>
        <w:t xml:space="preserve"> and refine </w:t>
      </w:r>
      <w:r w:rsidR="00A44799" w:rsidRPr="008B2BE3">
        <w:rPr>
          <w:rFonts w:cstheme="minorHAnsi"/>
        </w:rPr>
        <w:t>content</w:t>
      </w:r>
      <w:r w:rsidR="00C261B9" w:rsidRPr="008B2BE3">
        <w:rPr>
          <w:rFonts w:cstheme="minorHAnsi"/>
        </w:rPr>
        <w:t xml:space="preserve"> to create a cohesive solution and delivery model</w:t>
      </w:r>
      <w:r w:rsidR="005D07F7" w:rsidRPr="008B2BE3">
        <w:rPr>
          <w:rFonts w:cstheme="minorHAnsi"/>
        </w:rPr>
        <w:t xml:space="preserve"> </w:t>
      </w:r>
    </w:p>
    <w:p w14:paraId="3AFF1BC1" w14:textId="77777777" w:rsidR="00284434" w:rsidRPr="008B2BE3" w:rsidRDefault="00C47671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use your experience to </w:t>
      </w:r>
      <w:r w:rsidR="0026468E" w:rsidRPr="008B2BE3">
        <w:rPr>
          <w:rFonts w:cstheme="minorHAnsi"/>
        </w:rPr>
        <w:t>influence</w:t>
      </w:r>
      <w:r w:rsidR="00C44C39" w:rsidRPr="008B2BE3">
        <w:rPr>
          <w:rFonts w:cstheme="minorHAnsi"/>
        </w:rPr>
        <w:t xml:space="preserve"> and challenge </w:t>
      </w:r>
      <w:r w:rsidR="0026468E" w:rsidRPr="008B2BE3">
        <w:rPr>
          <w:rFonts w:cstheme="minorHAnsi"/>
        </w:rPr>
        <w:t xml:space="preserve">the solutions </w:t>
      </w:r>
      <w:r w:rsidRPr="008B2BE3">
        <w:rPr>
          <w:rFonts w:cstheme="minorHAnsi"/>
        </w:rPr>
        <w:t>we present</w:t>
      </w:r>
      <w:r w:rsidR="00C44C39" w:rsidRPr="008B2BE3">
        <w:rPr>
          <w:rFonts w:cstheme="minorHAnsi"/>
        </w:rPr>
        <w:t xml:space="preserve"> </w:t>
      </w:r>
    </w:p>
    <w:p w14:paraId="2562CF51" w14:textId="03C8A129" w:rsidR="00284434" w:rsidRPr="008B2BE3" w:rsidRDefault="00284434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promote and develop pre-sales governance </w:t>
      </w:r>
      <w:r w:rsidR="00241522" w:rsidRPr="008B2BE3">
        <w:rPr>
          <w:rFonts w:cstheme="minorHAnsi"/>
        </w:rPr>
        <w:t>and best practices</w:t>
      </w:r>
    </w:p>
    <w:p w14:paraId="3C363E25" w14:textId="77777777" w:rsidR="00241522" w:rsidRPr="008B2BE3" w:rsidRDefault="00241522" w:rsidP="00241522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build and leverage a wide senior-level network to navigate the global delivery organisation</w:t>
      </w:r>
    </w:p>
    <w:p w14:paraId="2054BC1D" w14:textId="10444048" w:rsidR="00E7263A" w:rsidRDefault="00A61C74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develop c</w:t>
      </w:r>
      <w:r w:rsidR="00E7263A" w:rsidRPr="008B2BE3">
        <w:rPr>
          <w:rFonts w:cstheme="minorHAnsi"/>
        </w:rPr>
        <w:t>apability</w:t>
      </w:r>
      <w:r w:rsidR="00C16AAF" w:rsidRPr="008B2BE3">
        <w:rPr>
          <w:rFonts w:cstheme="minorHAnsi"/>
        </w:rPr>
        <w:t>;</w:t>
      </w:r>
      <w:r w:rsidR="00B307D7" w:rsidRPr="008B2BE3">
        <w:rPr>
          <w:rFonts w:cstheme="minorHAnsi"/>
        </w:rPr>
        <w:t xml:space="preserve"> building momentum across the organisation to create a virtual team of </w:t>
      </w:r>
      <w:r w:rsidR="002221B0" w:rsidRPr="008B2BE3">
        <w:rPr>
          <w:rFonts w:cstheme="minorHAnsi"/>
        </w:rPr>
        <w:t>creative c</w:t>
      </w:r>
      <w:r w:rsidR="00403653" w:rsidRPr="008B2BE3">
        <w:rPr>
          <w:rFonts w:cstheme="minorHAnsi"/>
        </w:rPr>
        <w:t>ontent-writers</w:t>
      </w:r>
      <w:r w:rsidR="00191F7F" w:rsidRPr="008B2BE3">
        <w:rPr>
          <w:rFonts w:cstheme="minorHAnsi"/>
        </w:rPr>
        <w:t xml:space="preserve">, with great </w:t>
      </w:r>
      <w:r w:rsidR="00403653" w:rsidRPr="008B2BE3">
        <w:rPr>
          <w:rFonts w:cstheme="minorHAnsi"/>
        </w:rPr>
        <w:t xml:space="preserve">communication </w:t>
      </w:r>
      <w:r w:rsidR="00DC4CDA" w:rsidRPr="008B2BE3">
        <w:rPr>
          <w:rFonts w:cstheme="minorHAnsi"/>
        </w:rPr>
        <w:t xml:space="preserve">skills </w:t>
      </w:r>
      <w:r w:rsidR="003C2781" w:rsidRPr="008B2BE3">
        <w:rPr>
          <w:rFonts w:cstheme="minorHAnsi"/>
        </w:rPr>
        <w:t>and</w:t>
      </w:r>
      <w:r w:rsidR="00B376E6" w:rsidRPr="008B2BE3">
        <w:rPr>
          <w:rFonts w:cstheme="minorHAnsi"/>
        </w:rPr>
        <w:t xml:space="preserve"> </w:t>
      </w:r>
      <w:r w:rsidR="00C16AAF" w:rsidRPr="008B2BE3">
        <w:rPr>
          <w:rFonts w:cstheme="minorHAnsi"/>
        </w:rPr>
        <w:t xml:space="preserve">strong </w:t>
      </w:r>
      <w:r w:rsidR="00403653" w:rsidRPr="008B2BE3">
        <w:rPr>
          <w:rFonts w:cstheme="minorHAnsi"/>
        </w:rPr>
        <w:t xml:space="preserve">commercial </w:t>
      </w:r>
      <w:r w:rsidR="00B376E6" w:rsidRPr="008B2BE3">
        <w:rPr>
          <w:rFonts w:cstheme="minorHAnsi"/>
        </w:rPr>
        <w:t>awareness</w:t>
      </w:r>
    </w:p>
    <w:p w14:paraId="50B24815" w14:textId="469796DB" w:rsidR="00CB0ADF" w:rsidRPr="008B2BE3" w:rsidRDefault="00CB0ADF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 xml:space="preserve">develop close relationships with key customer stakeholders, </w:t>
      </w:r>
      <w:r w:rsidR="001E494B">
        <w:rPr>
          <w:rFonts w:cstheme="minorHAnsi"/>
        </w:rPr>
        <w:t>influencing and supporting our clients’ technical strategies</w:t>
      </w:r>
    </w:p>
    <w:p w14:paraId="4089631C" w14:textId="1EC0ACCA" w:rsidR="0036239E" w:rsidRPr="008B2BE3" w:rsidRDefault="00A61C74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optimise k</w:t>
      </w:r>
      <w:r w:rsidR="0036239E" w:rsidRPr="008B2BE3">
        <w:rPr>
          <w:rFonts w:cstheme="minorHAnsi"/>
        </w:rPr>
        <w:t>nowledge</w:t>
      </w:r>
      <w:r w:rsidR="00191F7F" w:rsidRPr="008B2BE3">
        <w:rPr>
          <w:rFonts w:cstheme="minorHAnsi"/>
        </w:rPr>
        <w:t>;</w:t>
      </w:r>
      <w:r w:rsidR="0036239E" w:rsidRPr="008B2BE3">
        <w:rPr>
          <w:rFonts w:cstheme="minorHAnsi"/>
        </w:rPr>
        <w:t xml:space="preserve"> creating </w:t>
      </w:r>
      <w:r w:rsidR="00DC4CDA" w:rsidRPr="008B2BE3">
        <w:rPr>
          <w:rFonts w:cstheme="minorHAnsi"/>
        </w:rPr>
        <w:t xml:space="preserve">quality </w:t>
      </w:r>
      <w:r w:rsidR="0036239E" w:rsidRPr="008B2BE3">
        <w:rPr>
          <w:rFonts w:cstheme="minorHAnsi"/>
        </w:rPr>
        <w:t>content</w:t>
      </w:r>
      <w:r w:rsidR="00300E47" w:rsidRPr="008B2BE3">
        <w:rPr>
          <w:rFonts w:cstheme="minorHAnsi"/>
        </w:rPr>
        <w:t xml:space="preserve"> </w:t>
      </w:r>
      <w:r w:rsidR="00DC4CDA" w:rsidRPr="008B2BE3">
        <w:rPr>
          <w:rFonts w:cstheme="minorHAnsi"/>
        </w:rPr>
        <w:t>that can be reused</w:t>
      </w:r>
      <w:r w:rsidR="004E1AC4" w:rsidRPr="008B2BE3">
        <w:rPr>
          <w:rFonts w:cstheme="minorHAnsi"/>
        </w:rPr>
        <w:t>, building continual</w:t>
      </w:r>
      <w:r w:rsidR="00300E47" w:rsidRPr="008B2BE3">
        <w:rPr>
          <w:rFonts w:cstheme="minorHAnsi"/>
        </w:rPr>
        <w:t xml:space="preserve"> improv</w:t>
      </w:r>
      <w:r w:rsidR="004E1AC4" w:rsidRPr="008B2BE3">
        <w:rPr>
          <w:rFonts w:cstheme="minorHAnsi"/>
        </w:rPr>
        <w:t>ement</w:t>
      </w:r>
      <w:r w:rsidR="00300E47" w:rsidRPr="008B2BE3">
        <w:rPr>
          <w:rFonts w:cstheme="minorHAnsi"/>
        </w:rPr>
        <w:t xml:space="preserve"> </w:t>
      </w:r>
      <w:r w:rsidR="004E1AC4" w:rsidRPr="008B2BE3">
        <w:rPr>
          <w:rFonts w:cstheme="minorHAnsi"/>
        </w:rPr>
        <w:t>into</w:t>
      </w:r>
      <w:r w:rsidR="00300E47" w:rsidRPr="008B2BE3">
        <w:rPr>
          <w:rFonts w:cstheme="minorHAnsi"/>
        </w:rPr>
        <w:t xml:space="preserve"> </w:t>
      </w:r>
      <w:r w:rsidR="003923C1" w:rsidRPr="008B2BE3">
        <w:rPr>
          <w:rFonts w:cstheme="minorHAnsi"/>
        </w:rPr>
        <w:t xml:space="preserve">our </w:t>
      </w:r>
      <w:r w:rsidR="00300E47" w:rsidRPr="008B2BE3">
        <w:rPr>
          <w:rFonts w:cstheme="minorHAnsi"/>
        </w:rPr>
        <w:t xml:space="preserve">knowledge estate and </w:t>
      </w:r>
      <w:r w:rsidR="003D1B67" w:rsidRPr="008B2BE3">
        <w:rPr>
          <w:rFonts w:cstheme="minorHAnsi"/>
        </w:rPr>
        <w:t>pre-sales assets</w:t>
      </w:r>
    </w:p>
    <w:p w14:paraId="4BA5989A" w14:textId="74EAD80E" w:rsidR="00B16147" w:rsidRPr="008B2BE3" w:rsidRDefault="00281DFF" w:rsidP="5A4E5269">
      <w:pPr>
        <w:spacing w:before="100" w:beforeAutospacing="1" w:after="100" w:afterAutospacing="1" w:line="240" w:lineRule="auto"/>
        <w:rPr>
          <w:rFonts w:eastAsia="Times New Roman"/>
          <w:b/>
          <w:bCs/>
          <w:color w:val="333333"/>
          <w:lang w:val="en-US" w:eastAsia="en-GB"/>
        </w:rPr>
      </w:pPr>
      <w:r w:rsidRPr="5A4E5269">
        <w:rPr>
          <w:rFonts w:eastAsia="Times New Roman"/>
          <w:b/>
          <w:bCs/>
          <w:color w:val="333333"/>
          <w:lang w:val="en-US" w:eastAsia="en-GB"/>
        </w:rPr>
        <w:t>What you’ll need</w:t>
      </w:r>
    </w:p>
    <w:p w14:paraId="1CF14F3C" w14:textId="071B681C" w:rsidR="00756D1D" w:rsidRPr="008B2BE3" w:rsidRDefault="00756D1D" w:rsidP="00F01609">
      <w:pPr>
        <w:spacing w:before="100" w:beforeAutospacing="1" w:after="100" w:afterAutospacing="1" w:line="240" w:lineRule="auto"/>
        <w:rPr>
          <w:rFonts w:cstheme="minorHAnsi"/>
          <w:color w:val="333333"/>
          <w:lang w:eastAsia="en-GB"/>
        </w:rPr>
      </w:pPr>
      <w:r w:rsidRPr="008B2BE3">
        <w:rPr>
          <w:rFonts w:cstheme="minorHAnsi"/>
        </w:rPr>
        <w:lastRenderedPageBreak/>
        <w:t xml:space="preserve">To take advantage of this opportunity you will need to be a highly structured individual with </w:t>
      </w:r>
      <w:r w:rsidRPr="008B2BE3">
        <w:rPr>
          <w:rFonts w:cstheme="minorHAnsi"/>
          <w:bCs/>
          <w:iCs/>
        </w:rPr>
        <w:t>solid</w:t>
      </w:r>
      <w:r w:rsidRPr="008B2BE3">
        <w:rPr>
          <w:rFonts w:cstheme="minorHAnsi"/>
        </w:rPr>
        <w:t xml:space="preserve"> technical background and the ability to lead people</w:t>
      </w:r>
      <w:r w:rsidR="00F5318A" w:rsidRPr="008B2BE3">
        <w:rPr>
          <w:rFonts w:cstheme="minorHAnsi"/>
        </w:rPr>
        <w:t xml:space="preserve"> and</w:t>
      </w:r>
      <w:r w:rsidRPr="008B2BE3">
        <w:rPr>
          <w:rFonts w:cstheme="minorHAnsi"/>
        </w:rPr>
        <w:t xml:space="preserve"> orchestrate multiple points of view</w:t>
      </w:r>
      <w:r w:rsidR="00F5318A" w:rsidRPr="008B2BE3">
        <w:rPr>
          <w:rFonts w:cstheme="minorHAnsi"/>
        </w:rPr>
        <w:t xml:space="preserve">. </w:t>
      </w:r>
      <w:r w:rsidRPr="008B2BE3">
        <w:rPr>
          <w:rFonts w:cstheme="minorHAnsi"/>
        </w:rPr>
        <w:t xml:space="preserve"> </w:t>
      </w:r>
      <w:r w:rsidR="00E01C7C" w:rsidRPr="008B2BE3">
        <w:rPr>
          <w:rFonts w:cstheme="minorHAnsi"/>
        </w:rPr>
        <w:t xml:space="preserve">Experience in both delivery </w:t>
      </w:r>
      <w:r w:rsidR="00AC7C24" w:rsidRPr="008B2BE3">
        <w:rPr>
          <w:rFonts w:cstheme="minorHAnsi"/>
        </w:rPr>
        <w:t xml:space="preserve">and </w:t>
      </w:r>
      <w:r w:rsidR="00E01C7C" w:rsidRPr="008B2BE3">
        <w:rPr>
          <w:rFonts w:cstheme="minorHAnsi"/>
        </w:rPr>
        <w:t>operational roles would be beneficial.</w:t>
      </w:r>
    </w:p>
    <w:p w14:paraId="669E7D34" w14:textId="108A6902" w:rsidR="007F140A" w:rsidRPr="008B2BE3" w:rsidRDefault="001E2BF3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You must be </w:t>
      </w:r>
      <w:r w:rsidR="008B2BE3">
        <w:rPr>
          <w:rFonts w:cstheme="minorHAnsi"/>
        </w:rPr>
        <w:t>c</w:t>
      </w:r>
      <w:r w:rsidR="00560808">
        <w:rPr>
          <w:rFonts w:cstheme="minorHAnsi"/>
        </w:rPr>
        <w:t>omfortable</w:t>
      </w:r>
      <w:r w:rsidRPr="008B2BE3">
        <w:rPr>
          <w:rFonts w:cstheme="minorHAnsi"/>
        </w:rPr>
        <w:t xml:space="preserve"> operating with </w:t>
      </w:r>
      <w:r w:rsidR="00754924" w:rsidRPr="008B2BE3">
        <w:rPr>
          <w:rFonts w:cstheme="minorHAnsi"/>
        </w:rPr>
        <w:t>high levels</w:t>
      </w:r>
      <w:r w:rsidRPr="008B2BE3">
        <w:rPr>
          <w:rFonts w:cstheme="minorHAnsi"/>
        </w:rPr>
        <w:t xml:space="preserve"> of </w:t>
      </w:r>
      <w:r w:rsidR="00C6037B" w:rsidRPr="008B2BE3">
        <w:rPr>
          <w:rFonts w:cstheme="minorHAnsi"/>
        </w:rPr>
        <w:t>ambiguity, you must have</w:t>
      </w:r>
      <w:r w:rsidRPr="008B2BE3">
        <w:rPr>
          <w:rFonts w:cstheme="minorHAnsi"/>
        </w:rPr>
        <w:t xml:space="preserve"> the ability to </w:t>
      </w:r>
      <w:r w:rsidR="00F9155B">
        <w:rPr>
          <w:rFonts w:cstheme="minorHAnsi"/>
        </w:rPr>
        <w:t xml:space="preserve">be bold, </w:t>
      </w:r>
      <w:r w:rsidRPr="008B2BE3">
        <w:rPr>
          <w:rFonts w:cstheme="minorHAnsi"/>
        </w:rPr>
        <w:t>bring clarity and build confidence</w:t>
      </w:r>
      <w:r w:rsidR="00800DB9" w:rsidRPr="008B2BE3">
        <w:rPr>
          <w:rFonts w:cstheme="minorHAnsi"/>
        </w:rPr>
        <w:t xml:space="preserve"> in our understanding of </w:t>
      </w:r>
      <w:r w:rsidR="003041CF" w:rsidRPr="008B2BE3">
        <w:rPr>
          <w:rFonts w:cstheme="minorHAnsi"/>
        </w:rPr>
        <w:t>each opportunity</w:t>
      </w:r>
    </w:p>
    <w:p w14:paraId="0D2BAF41" w14:textId="670D8421" w:rsidR="007B3AF2" w:rsidRPr="008B2BE3" w:rsidRDefault="007B3AF2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Your experience will enable you to tap into your innate knowledge to rapidly qualify opportunities </w:t>
      </w:r>
      <w:r w:rsidR="009C390C" w:rsidRPr="008B2BE3">
        <w:rPr>
          <w:rFonts w:cstheme="minorHAnsi"/>
        </w:rPr>
        <w:t>and provide a view on complexity, opportunity size and risk</w:t>
      </w:r>
    </w:p>
    <w:p w14:paraId="6237F3E5" w14:textId="077823C6" w:rsidR="00294A13" w:rsidRPr="008B2BE3" w:rsidRDefault="00294A13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You must </w:t>
      </w:r>
      <w:r w:rsidR="007B3AF2" w:rsidRPr="008B2BE3">
        <w:rPr>
          <w:rFonts w:cstheme="minorHAnsi"/>
        </w:rPr>
        <w:t xml:space="preserve">be able to </w:t>
      </w:r>
      <w:r w:rsidRPr="008B2BE3">
        <w:rPr>
          <w:rFonts w:cstheme="minorHAnsi"/>
        </w:rPr>
        <w:t xml:space="preserve">unravel business ideas and get to the root of real business value to </w:t>
      </w:r>
      <w:r w:rsidR="00936E2B" w:rsidRPr="008B2BE3">
        <w:rPr>
          <w:rFonts w:cstheme="minorHAnsi"/>
        </w:rPr>
        <w:t>help</w:t>
      </w:r>
      <w:r w:rsidR="00E554F0" w:rsidRPr="008B2BE3">
        <w:rPr>
          <w:rFonts w:cstheme="minorHAnsi"/>
        </w:rPr>
        <w:t xml:space="preserve"> our technical architects and business consultants</w:t>
      </w:r>
      <w:r w:rsidR="00936E2B" w:rsidRPr="008B2BE3">
        <w:rPr>
          <w:rFonts w:cstheme="minorHAnsi"/>
        </w:rPr>
        <w:t xml:space="preserve"> </w:t>
      </w:r>
      <w:r w:rsidRPr="008B2BE3">
        <w:rPr>
          <w:rFonts w:cstheme="minorHAnsi"/>
        </w:rPr>
        <w:t>create solutions that will excite our clients</w:t>
      </w:r>
    </w:p>
    <w:p w14:paraId="347426FF" w14:textId="7ED56515" w:rsidR="00D73493" w:rsidRPr="008B2BE3" w:rsidRDefault="00D73493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Working with a global network of inspiring tec</w:t>
      </w:r>
      <w:r w:rsidR="008B2BE3">
        <w:rPr>
          <w:rFonts w:cstheme="minorHAnsi"/>
        </w:rPr>
        <w:t xml:space="preserve">hnologists, you must be able </w:t>
      </w:r>
      <w:r w:rsidRPr="008B2BE3">
        <w:rPr>
          <w:rFonts w:cstheme="minorHAnsi"/>
        </w:rPr>
        <w:t>to harness talent from across the NTT Data family to generate solution collateral</w:t>
      </w:r>
    </w:p>
    <w:p w14:paraId="0ECE0520" w14:textId="6475549D" w:rsidR="00116891" w:rsidRPr="008B2BE3" w:rsidRDefault="00A3698F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Whilst working alongside technology and business experts, you must be </w:t>
      </w:r>
      <w:r w:rsidR="00EE1280" w:rsidRPr="008B2BE3">
        <w:rPr>
          <w:rFonts w:cstheme="minorHAnsi"/>
        </w:rPr>
        <w:t xml:space="preserve">familiar </w:t>
      </w:r>
      <w:r w:rsidR="00AE7281" w:rsidRPr="008B2BE3">
        <w:rPr>
          <w:rFonts w:cstheme="minorHAnsi"/>
        </w:rPr>
        <w:t>working with</w:t>
      </w:r>
      <w:r w:rsidR="00CD0768" w:rsidRPr="008B2BE3">
        <w:rPr>
          <w:rFonts w:cstheme="minorHAnsi"/>
        </w:rPr>
        <w:t xml:space="preserve"> reference architecture</w:t>
      </w:r>
      <w:r w:rsidR="008B2BE3">
        <w:rPr>
          <w:rFonts w:cstheme="minorHAnsi"/>
        </w:rPr>
        <w:t>s</w:t>
      </w:r>
      <w:r w:rsidR="00CD0768" w:rsidRPr="008B2BE3">
        <w:rPr>
          <w:rFonts w:cstheme="minorHAnsi"/>
        </w:rPr>
        <w:t xml:space="preserve"> and high-level technology patterns &amp; designs</w:t>
      </w:r>
    </w:p>
    <w:p w14:paraId="3B8CF52F" w14:textId="0783F935" w:rsidR="007F140A" w:rsidRPr="008B2BE3" w:rsidRDefault="007F140A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The role will demand you to be a strong influencer, having the ability to build good working relationships with delivery partners at all levels within the organisation</w:t>
      </w:r>
    </w:p>
    <w:p w14:paraId="29A6E41E" w14:textId="4B034AE5" w:rsidR="007F140A" w:rsidRPr="008B2BE3" w:rsidRDefault="007F140A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You must be a great visual storyteller, able to bring solutions to life to help our customers understand and embrace the value of change &amp; technology</w:t>
      </w:r>
    </w:p>
    <w:p w14:paraId="6F7A2291" w14:textId="27089F2D" w:rsidR="007F140A" w:rsidRPr="008B2BE3" w:rsidRDefault="007F140A" w:rsidP="007F140A">
      <w:pPr>
        <w:pStyle w:val="ListParagraph"/>
        <w:spacing w:before="100" w:beforeAutospacing="1" w:after="100" w:afterAutospacing="1" w:line="240" w:lineRule="auto"/>
        <w:rPr>
          <w:rFonts w:cstheme="minorHAnsi"/>
          <w:color w:val="333333"/>
          <w:lang w:eastAsia="en-GB"/>
        </w:rPr>
      </w:pPr>
    </w:p>
    <w:p w14:paraId="4A18DEF5" w14:textId="77777777" w:rsidR="00396EF3" w:rsidRPr="008B2BE3" w:rsidRDefault="00396EF3" w:rsidP="00396EF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lang w:val="en" w:eastAsia="en-GB"/>
        </w:rPr>
      </w:pPr>
      <w:r w:rsidRPr="008B2BE3">
        <w:rPr>
          <w:rFonts w:eastAsia="Times New Roman" w:cstheme="minorHAnsi"/>
          <w:b/>
          <w:bCs/>
          <w:color w:val="333333"/>
          <w:lang w:val="en" w:eastAsia="en-GB"/>
        </w:rPr>
        <w:t>Education and Experience</w:t>
      </w:r>
    </w:p>
    <w:p w14:paraId="25A482FD" w14:textId="413F7252" w:rsidR="00396EF3" w:rsidRDefault="004158CD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10</w:t>
      </w:r>
      <w:r w:rsidR="00396EF3" w:rsidRPr="008B2BE3">
        <w:rPr>
          <w:rFonts w:cstheme="minorHAnsi"/>
        </w:rPr>
        <w:t xml:space="preserve">+ years of </w:t>
      </w:r>
      <w:r w:rsidR="00BB6FCA" w:rsidRPr="008B2BE3">
        <w:rPr>
          <w:rFonts w:cstheme="minorHAnsi"/>
        </w:rPr>
        <w:t xml:space="preserve">technical delivery </w:t>
      </w:r>
      <w:r w:rsidR="00396EF3" w:rsidRPr="008B2BE3">
        <w:rPr>
          <w:rFonts w:cstheme="minorHAnsi"/>
        </w:rPr>
        <w:t>experience on complex</w:t>
      </w:r>
      <w:r w:rsidR="00F9155B">
        <w:rPr>
          <w:rFonts w:cstheme="minorHAnsi"/>
        </w:rPr>
        <w:t xml:space="preserve"> engagements</w:t>
      </w:r>
      <w:r w:rsidR="00396EF3" w:rsidRPr="008B2BE3">
        <w:rPr>
          <w:rFonts w:cstheme="minorHAnsi"/>
        </w:rPr>
        <w:t xml:space="preserve">, </w:t>
      </w:r>
      <w:r w:rsidR="008B2BE3">
        <w:rPr>
          <w:rFonts w:cstheme="minorHAnsi"/>
        </w:rPr>
        <w:t>at least some of which has been within the UK Public Sector</w:t>
      </w:r>
    </w:p>
    <w:p w14:paraId="03A5C848" w14:textId="7C29CBE6" w:rsidR="008B2BE3" w:rsidRPr="008B2BE3" w:rsidRDefault="008B2BE3" w:rsidP="008B2BE3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Sales or pre-sales experience, either in a direct presale / sales role or as part of meeting management responsibilities</w:t>
      </w:r>
    </w:p>
    <w:p w14:paraId="76262B66" w14:textId="7E5CCCAD" w:rsidR="00C03575" w:rsidRPr="008B2BE3" w:rsidRDefault="004A6B91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T</w:t>
      </w:r>
      <w:r w:rsidR="00D33921" w:rsidRPr="008B2BE3">
        <w:rPr>
          <w:rFonts w:cstheme="minorHAnsi"/>
        </w:rPr>
        <w:t>he ability to build</w:t>
      </w:r>
      <w:r w:rsidR="004647C1" w:rsidRPr="008B2BE3">
        <w:rPr>
          <w:rFonts w:cstheme="minorHAnsi"/>
        </w:rPr>
        <w:t xml:space="preserve"> effective</w:t>
      </w:r>
      <w:r w:rsidR="00DE3185" w:rsidRPr="008B2BE3">
        <w:rPr>
          <w:rFonts w:cstheme="minorHAnsi"/>
        </w:rPr>
        <w:t xml:space="preserve"> </w:t>
      </w:r>
      <w:r w:rsidR="00D33921" w:rsidRPr="008B2BE3">
        <w:rPr>
          <w:rFonts w:cstheme="minorHAnsi"/>
        </w:rPr>
        <w:t>teams</w:t>
      </w:r>
      <w:r w:rsidR="002C3463" w:rsidRPr="008B2BE3">
        <w:rPr>
          <w:rFonts w:cstheme="minorHAnsi"/>
        </w:rPr>
        <w:t xml:space="preserve">, recognising people’s strengths and weaknesses and establishing the right </w:t>
      </w:r>
      <w:r w:rsidR="000A1A24" w:rsidRPr="008B2BE3">
        <w:rPr>
          <w:rFonts w:cstheme="minorHAnsi"/>
        </w:rPr>
        <w:t>environment</w:t>
      </w:r>
      <w:r w:rsidR="002C3463" w:rsidRPr="008B2BE3">
        <w:rPr>
          <w:rFonts w:cstheme="minorHAnsi"/>
        </w:rPr>
        <w:t xml:space="preserve"> for growth</w:t>
      </w:r>
    </w:p>
    <w:p w14:paraId="3341F31C" w14:textId="137A6E17" w:rsidR="00396EF3" w:rsidRPr="008B2BE3" w:rsidRDefault="00414A15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Excellent</w:t>
      </w:r>
      <w:r w:rsidR="00396EF3" w:rsidRPr="008B2BE3">
        <w:rPr>
          <w:rFonts w:cstheme="minorHAnsi"/>
        </w:rPr>
        <w:t xml:space="preserve"> knowledge of the entire software development lifecycle and in delivery of software products</w:t>
      </w:r>
    </w:p>
    <w:p w14:paraId="041852CA" w14:textId="4A8062C4" w:rsidR="00396EF3" w:rsidRPr="008B2BE3" w:rsidRDefault="00C647E3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E</w:t>
      </w:r>
      <w:r w:rsidR="00396EF3" w:rsidRPr="008B2BE3">
        <w:rPr>
          <w:rFonts w:cstheme="minorHAnsi"/>
        </w:rPr>
        <w:t xml:space="preserve">xperience with agile development methods &amp; tooling e.g. Scrum, Kanban, </w:t>
      </w:r>
      <w:r w:rsidR="004A6B91">
        <w:rPr>
          <w:rFonts w:cstheme="minorHAnsi"/>
        </w:rPr>
        <w:t xml:space="preserve">Scaled Agile Framework, GDS Service Standard, </w:t>
      </w:r>
      <w:r w:rsidR="00396EF3" w:rsidRPr="008B2BE3">
        <w:rPr>
          <w:rFonts w:cstheme="minorHAnsi"/>
        </w:rPr>
        <w:t>Jira &amp; Confluence</w:t>
      </w:r>
    </w:p>
    <w:p w14:paraId="68F65313" w14:textId="170F1980" w:rsidR="00396EF3" w:rsidRPr="008B2BE3" w:rsidRDefault="00414A15" w:rsidP="00E650BB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>Understanding of</w:t>
      </w:r>
      <w:r w:rsidR="00396EF3" w:rsidRPr="008B2BE3">
        <w:rPr>
          <w:rFonts w:cstheme="minorHAnsi"/>
        </w:rPr>
        <w:t xml:space="preserve"> architectur</w:t>
      </w:r>
      <w:r w:rsidR="00BD4FAF" w:rsidRPr="008B2BE3">
        <w:rPr>
          <w:rFonts w:cstheme="minorHAnsi"/>
        </w:rPr>
        <w:t>al concepts, across app</w:t>
      </w:r>
      <w:r w:rsidR="00396EF3" w:rsidRPr="008B2BE3">
        <w:rPr>
          <w:rFonts w:cstheme="minorHAnsi"/>
        </w:rPr>
        <w:t xml:space="preserve">lication, </w:t>
      </w:r>
      <w:r w:rsidR="00BD4FAF" w:rsidRPr="008B2BE3">
        <w:rPr>
          <w:rFonts w:cstheme="minorHAnsi"/>
        </w:rPr>
        <w:t xml:space="preserve">cloud </w:t>
      </w:r>
      <w:r w:rsidR="00396EF3" w:rsidRPr="008B2BE3">
        <w:rPr>
          <w:rFonts w:cstheme="minorHAnsi"/>
        </w:rPr>
        <w:t xml:space="preserve">infrastructure, </w:t>
      </w:r>
      <w:r w:rsidR="000E14EE" w:rsidRPr="008B2BE3">
        <w:rPr>
          <w:rFonts w:cstheme="minorHAnsi"/>
        </w:rPr>
        <w:t>data,</w:t>
      </w:r>
      <w:r w:rsidR="00396EF3" w:rsidRPr="008B2BE3">
        <w:rPr>
          <w:rFonts w:cstheme="minorHAnsi"/>
        </w:rPr>
        <w:t xml:space="preserve"> and integration</w:t>
      </w:r>
    </w:p>
    <w:p w14:paraId="4438E966" w14:textId="5DE53F8A" w:rsidR="00065324" w:rsidRPr="004A6B91" w:rsidRDefault="00CA239B" w:rsidP="000E14EE">
      <w:pPr>
        <w:pStyle w:val="ListParagraph"/>
        <w:numPr>
          <w:ilvl w:val="0"/>
          <w:numId w:val="23"/>
        </w:numPr>
        <w:rPr>
          <w:rFonts w:cstheme="minorHAnsi"/>
        </w:rPr>
      </w:pPr>
      <w:r w:rsidRPr="008B2BE3">
        <w:rPr>
          <w:rFonts w:cstheme="minorHAnsi"/>
        </w:rPr>
        <w:t xml:space="preserve">Experience in managed services or operational environments </w:t>
      </w:r>
      <w:r w:rsidR="004A6B91">
        <w:rPr>
          <w:rFonts w:cstheme="minorHAnsi"/>
        </w:rPr>
        <w:t xml:space="preserve">(such as defining service architectures) </w:t>
      </w:r>
      <w:r w:rsidRPr="008B2BE3">
        <w:rPr>
          <w:rFonts w:cstheme="minorHAnsi"/>
        </w:rPr>
        <w:t xml:space="preserve">would </w:t>
      </w:r>
      <w:r w:rsidR="004A6B91">
        <w:rPr>
          <w:rFonts w:cstheme="minorHAnsi"/>
        </w:rPr>
        <w:t xml:space="preserve">also </w:t>
      </w:r>
      <w:r w:rsidRPr="008B2BE3">
        <w:rPr>
          <w:rFonts w:cstheme="minorHAnsi"/>
        </w:rPr>
        <w:t>be advantageous</w:t>
      </w:r>
    </w:p>
    <w:p w14:paraId="28EABFE9" w14:textId="77777777" w:rsidR="001B1CF5" w:rsidRPr="008B2BE3" w:rsidRDefault="001B1CF5" w:rsidP="001B1CF5">
      <w:pPr>
        <w:pStyle w:val="CommentText"/>
        <w:rPr>
          <w:rFonts w:cstheme="minorHAnsi"/>
          <w:sz w:val="22"/>
          <w:szCs w:val="22"/>
        </w:rPr>
      </w:pPr>
    </w:p>
    <w:p w14:paraId="33A2B99A" w14:textId="04B70B30" w:rsidR="001B1CF5" w:rsidRPr="008B2BE3" w:rsidRDefault="001B1CF5" w:rsidP="00396EF3">
      <w:pPr>
        <w:rPr>
          <w:rFonts w:cstheme="minorHAnsi"/>
        </w:rPr>
      </w:pPr>
    </w:p>
    <w:p w14:paraId="7D34DEED" w14:textId="77777777" w:rsidR="001B1CF5" w:rsidRPr="008B2BE3" w:rsidRDefault="001B1CF5" w:rsidP="00396EF3">
      <w:pPr>
        <w:rPr>
          <w:rFonts w:cstheme="minorHAnsi"/>
        </w:rPr>
      </w:pPr>
    </w:p>
    <w:p w14:paraId="12430656" w14:textId="0559337C" w:rsidR="000F6A64" w:rsidRPr="008B2BE3" w:rsidRDefault="000F6A64" w:rsidP="00396EF3">
      <w:pPr>
        <w:spacing w:before="100" w:beforeAutospacing="1" w:after="100" w:afterAutospacing="1" w:line="240" w:lineRule="auto"/>
        <w:rPr>
          <w:rFonts w:cstheme="minorHAnsi"/>
          <w:color w:val="333333"/>
        </w:rPr>
      </w:pPr>
    </w:p>
    <w:sectPr w:rsidR="000F6A64" w:rsidRPr="008B2BE3" w:rsidSect="0065407C">
      <w:headerReference w:type="default" r:id="rId8"/>
      <w:footerReference w:type="default" r:id="rId9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1A93A" w14:textId="77777777" w:rsidR="00861D52" w:rsidRDefault="00861D52" w:rsidP="00B02B8F">
      <w:pPr>
        <w:spacing w:after="0" w:line="240" w:lineRule="auto"/>
      </w:pPr>
      <w:r>
        <w:separator/>
      </w:r>
    </w:p>
  </w:endnote>
  <w:endnote w:type="continuationSeparator" w:id="0">
    <w:p w14:paraId="67A57EA6" w14:textId="77777777" w:rsidR="00861D52" w:rsidRDefault="00861D52" w:rsidP="00B0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239321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36AA5C81" w14:textId="265EEBA2" w:rsidR="0065407C" w:rsidRDefault="0065407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B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6B9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AB9768" w14:textId="77777777" w:rsidR="0065407C" w:rsidRDefault="00654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C5EA4" w14:textId="77777777" w:rsidR="00861D52" w:rsidRDefault="00861D52" w:rsidP="00B02B8F">
      <w:pPr>
        <w:spacing w:after="0" w:line="240" w:lineRule="auto"/>
      </w:pPr>
      <w:r>
        <w:separator/>
      </w:r>
    </w:p>
  </w:footnote>
  <w:footnote w:type="continuationSeparator" w:id="0">
    <w:p w14:paraId="60BBC615" w14:textId="77777777" w:rsidR="00861D52" w:rsidRDefault="00861D52" w:rsidP="00B0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BE55D" w14:textId="0E8610CE" w:rsidR="00B02B8F" w:rsidRPr="00064804" w:rsidRDefault="0064109A" w:rsidP="0064109A">
    <w:pPr>
      <w:pStyle w:val="Default"/>
      <w:rPr>
        <w:rFonts w:asciiTheme="minorHAnsi" w:hAnsiTheme="minorHAnsi" w:cs="Arial"/>
        <w:b/>
        <w:bCs/>
        <w:sz w:val="32"/>
        <w:szCs w:val="32"/>
      </w:rPr>
    </w:pPr>
    <w:r>
      <w:rPr>
        <w:rFonts w:asciiTheme="minorHAnsi" w:hAnsiTheme="minorHAnsi" w:cs="Arial"/>
        <w:b/>
        <w:bCs/>
        <w:sz w:val="32"/>
        <w:szCs w:val="32"/>
      </w:rPr>
      <w:t xml:space="preserve">                                                </w:t>
    </w:r>
    <w:r w:rsidR="00064804">
      <w:rPr>
        <w:rFonts w:ascii="Arial" w:hAnsi="Arial" w:cs="Arial"/>
        <w:b/>
        <w:bCs/>
        <w:noProof/>
        <w:sz w:val="22"/>
        <w:szCs w:val="22"/>
        <w:lang w:eastAsia="en-GB"/>
      </w:rPr>
      <w:drawing>
        <wp:inline distT="0" distB="0" distL="0" distR="0" wp14:anchorId="0BA21833" wp14:editId="6487036A">
          <wp:extent cx="1395984" cy="63398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984" cy="633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4804">
      <w:rPr>
        <w:rFonts w:asciiTheme="minorHAnsi" w:hAnsiTheme="minorHAnsi" w:cs="Arial"/>
        <w:b/>
        <w:bCs/>
        <w:sz w:val="32"/>
        <w:szCs w:val="32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33C9B"/>
    <w:multiLevelType w:val="multilevel"/>
    <w:tmpl w:val="ABB4C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61A5B"/>
    <w:multiLevelType w:val="hybridMultilevel"/>
    <w:tmpl w:val="8856B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2C26"/>
    <w:multiLevelType w:val="multilevel"/>
    <w:tmpl w:val="CD7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B6904"/>
    <w:multiLevelType w:val="hybridMultilevel"/>
    <w:tmpl w:val="61BCF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E3897"/>
    <w:multiLevelType w:val="hybridMultilevel"/>
    <w:tmpl w:val="62CA4FD6"/>
    <w:lvl w:ilvl="0" w:tplc="63844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312DA"/>
    <w:multiLevelType w:val="hybridMultilevel"/>
    <w:tmpl w:val="A63AAB32"/>
    <w:lvl w:ilvl="0" w:tplc="B50C1752">
      <w:start w:val="1"/>
      <w:numFmt w:val="bullet"/>
      <w:pStyle w:val="bullet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A6235"/>
    <w:multiLevelType w:val="hybridMultilevel"/>
    <w:tmpl w:val="B95EE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5B48FF"/>
    <w:multiLevelType w:val="multilevel"/>
    <w:tmpl w:val="491C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5844F5"/>
    <w:multiLevelType w:val="multilevel"/>
    <w:tmpl w:val="39B4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671C0"/>
    <w:multiLevelType w:val="hybridMultilevel"/>
    <w:tmpl w:val="614E55D0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0" w15:restartNumberingAfterBreak="0">
    <w:nsid w:val="417D2357"/>
    <w:multiLevelType w:val="multilevel"/>
    <w:tmpl w:val="62CA4FD6"/>
    <w:lvl w:ilvl="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7D6C"/>
    <w:multiLevelType w:val="multilevel"/>
    <w:tmpl w:val="C3EE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8164B2"/>
    <w:multiLevelType w:val="hybridMultilevel"/>
    <w:tmpl w:val="8252EDA4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50907AA6"/>
    <w:multiLevelType w:val="hybridMultilevel"/>
    <w:tmpl w:val="0D6666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D245DE"/>
    <w:multiLevelType w:val="multilevel"/>
    <w:tmpl w:val="CD7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2B56C2"/>
    <w:multiLevelType w:val="hybridMultilevel"/>
    <w:tmpl w:val="0ECE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038B0"/>
    <w:multiLevelType w:val="hybridMultilevel"/>
    <w:tmpl w:val="08865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71AAD"/>
    <w:multiLevelType w:val="hybridMultilevel"/>
    <w:tmpl w:val="4BD00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70FA6"/>
    <w:multiLevelType w:val="hybridMultilevel"/>
    <w:tmpl w:val="1BB8C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902D9"/>
    <w:multiLevelType w:val="hybridMultilevel"/>
    <w:tmpl w:val="300C9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792C1F"/>
    <w:multiLevelType w:val="hybridMultilevel"/>
    <w:tmpl w:val="51AA5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4D49"/>
    <w:multiLevelType w:val="multilevel"/>
    <w:tmpl w:val="79B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1839548">
    <w:abstractNumId w:val="2"/>
  </w:num>
  <w:num w:numId="2" w16cid:durableId="636956947">
    <w:abstractNumId w:val="14"/>
  </w:num>
  <w:num w:numId="3" w16cid:durableId="145317329">
    <w:abstractNumId w:val="4"/>
  </w:num>
  <w:num w:numId="4" w16cid:durableId="180357475">
    <w:abstractNumId w:val="10"/>
  </w:num>
  <w:num w:numId="5" w16cid:durableId="1254779211">
    <w:abstractNumId w:val="13"/>
  </w:num>
  <w:num w:numId="6" w16cid:durableId="277834266">
    <w:abstractNumId w:val="20"/>
  </w:num>
  <w:num w:numId="7" w16cid:durableId="1948854814">
    <w:abstractNumId w:val="16"/>
  </w:num>
  <w:num w:numId="8" w16cid:durableId="18048230">
    <w:abstractNumId w:val="3"/>
  </w:num>
  <w:num w:numId="9" w16cid:durableId="684795599">
    <w:abstractNumId w:val="7"/>
  </w:num>
  <w:num w:numId="10" w16cid:durableId="793016438">
    <w:abstractNumId w:val="21"/>
  </w:num>
  <w:num w:numId="11" w16cid:durableId="986977919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1173715327">
    <w:abstractNumId w:val="1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1882471872">
    <w:abstractNumId w:val="1"/>
  </w:num>
  <w:num w:numId="14" w16cid:durableId="312176501">
    <w:abstractNumId w:val="0"/>
  </w:num>
  <w:num w:numId="15" w16cid:durableId="294991803">
    <w:abstractNumId w:val="19"/>
  </w:num>
  <w:num w:numId="16" w16cid:durableId="1462308553">
    <w:abstractNumId w:val="9"/>
  </w:num>
  <w:num w:numId="17" w16cid:durableId="263803204">
    <w:abstractNumId w:val="17"/>
  </w:num>
  <w:num w:numId="18" w16cid:durableId="981273569">
    <w:abstractNumId w:val="15"/>
  </w:num>
  <w:num w:numId="19" w16cid:durableId="38825936">
    <w:abstractNumId w:val="5"/>
  </w:num>
  <w:num w:numId="20" w16cid:durableId="1701011814">
    <w:abstractNumId w:val="5"/>
  </w:num>
  <w:num w:numId="21" w16cid:durableId="1282149018">
    <w:abstractNumId w:val="18"/>
  </w:num>
  <w:num w:numId="22" w16cid:durableId="720250955">
    <w:abstractNumId w:val="12"/>
  </w:num>
  <w:num w:numId="23" w16cid:durableId="134512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28"/>
    <w:rsid w:val="00000267"/>
    <w:rsid w:val="0000574E"/>
    <w:rsid w:val="00010ADA"/>
    <w:rsid w:val="0002013D"/>
    <w:rsid w:val="00021365"/>
    <w:rsid w:val="00030D20"/>
    <w:rsid w:val="00037A1E"/>
    <w:rsid w:val="00040901"/>
    <w:rsid w:val="0004561A"/>
    <w:rsid w:val="00052805"/>
    <w:rsid w:val="00055589"/>
    <w:rsid w:val="00064804"/>
    <w:rsid w:val="00065324"/>
    <w:rsid w:val="00071933"/>
    <w:rsid w:val="0007274D"/>
    <w:rsid w:val="000756AE"/>
    <w:rsid w:val="00091FC6"/>
    <w:rsid w:val="000970CB"/>
    <w:rsid w:val="000A1A24"/>
    <w:rsid w:val="000B12E0"/>
    <w:rsid w:val="000B2D53"/>
    <w:rsid w:val="000B647D"/>
    <w:rsid w:val="000B6702"/>
    <w:rsid w:val="000B6771"/>
    <w:rsid w:val="000C3EDA"/>
    <w:rsid w:val="000E1346"/>
    <w:rsid w:val="000E14EE"/>
    <w:rsid w:val="000F09F8"/>
    <w:rsid w:val="000F6A64"/>
    <w:rsid w:val="00102FBC"/>
    <w:rsid w:val="00116891"/>
    <w:rsid w:val="0012338F"/>
    <w:rsid w:val="00130B89"/>
    <w:rsid w:val="001446CB"/>
    <w:rsid w:val="00152281"/>
    <w:rsid w:val="00160840"/>
    <w:rsid w:val="00166123"/>
    <w:rsid w:val="00173F0E"/>
    <w:rsid w:val="0018182A"/>
    <w:rsid w:val="00181C31"/>
    <w:rsid w:val="00191F7F"/>
    <w:rsid w:val="001A6421"/>
    <w:rsid w:val="001B1CF5"/>
    <w:rsid w:val="001B2C72"/>
    <w:rsid w:val="001B448B"/>
    <w:rsid w:val="001B7612"/>
    <w:rsid w:val="001D61D4"/>
    <w:rsid w:val="001E201E"/>
    <w:rsid w:val="001E2BF3"/>
    <w:rsid w:val="001E494B"/>
    <w:rsid w:val="001F2B6D"/>
    <w:rsid w:val="001F3857"/>
    <w:rsid w:val="002155E0"/>
    <w:rsid w:val="00221F5D"/>
    <w:rsid w:val="002221B0"/>
    <w:rsid w:val="00222B80"/>
    <w:rsid w:val="00231818"/>
    <w:rsid w:val="00241522"/>
    <w:rsid w:val="00244D4C"/>
    <w:rsid w:val="0026468E"/>
    <w:rsid w:val="00264F0B"/>
    <w:rsid w:val="00280991"/>
    <w:rsid w:val="00281DFF"/>
    <w:rsid w:val="00284434"/>
    <w:rsid w:val="00285537"/>
    <w:rsid w:val="00286F38"/>
    <w:rsid w:val="00287FAC"/>
    <w:rsid w:val="00294A13"/>
    <w:rsid w:val="002952DE"/>
    <w:rsid w:val="002B1B7C"/>
    <w:rsid w:val="002B25C1"/>
    <w:rsid w:val="002B5DCB"/>
    <w:rsid w:val="002B6FAE"/>
    <w:rsid w:val="002C3463"/>
    <w:rsid w:val="002C534C"/>
    <w:rsid w:val="002D4A8F"/>
    <w:rsid w:val="002D5E31"/>
    <w:rsid w:val="002E4769"/>
    <w:rsid w:val="002E6AF9"/>
    <w:rsid w:val="00300E47"/>
    <w:rsid w:val="003041CF"/>
    <w:rsid w:val="00305220"/>
    <w:rsid w:val="00310248"/>
    <w:rsid w:val="003166A4"/>
    <w:rsid w:val="0033654E"/>
    <w:rsid w:val="00343098"/>
    <w:rsid w:val="0034391D"/>
    <w:rsid w:val="00346ADD"/>
    <w:rsid w:val="00346CDB"/>
    <w:rsid w:val="00354E39"/>
    <w:rsid w:val="0036239E"/>
    <w:rsid w:val="00372C00"/>
    <w:rsid w:val="00373FAA"/>
    <w:rsid w:val="00376266"/>
    <w:rsid w:val="003923C1"/>
    <w:rsid w:val="00396EF3"/>
    <w:rsid w:val="003A0F6D"/>
    <w:rsid w:val="003B1FD9"/>
    <w:rsid w:val="003B4F06"/>
    <w:rsid w:val="003C2781"/>
    <w:rsid w:val="003D1B67"/>
    <w:rsid w:val="003D5D58"/>
    <w:rsid w:val="003E4174"/>
    <w:rsid w:val="003F27E2"/>
    <w:rsid w:val="004003B3"/>
    <w:rsid w:val="00403653"/>
    <w:rsid w:val="00410D17"/>
    <w:rsid w:val="00414A15"/>
    <w:rsid w:val="004158CD"/>
    <w:rsid w:val="0041761B"/>
    <w:rsid w:val="00423E41"/>
    <w:rsid w:val="004329F9"/>
    <w:rsid w:val="0044037C"/>
    <w:rsid w:val="00451E4B"/>
    <w:rsid w:val="004524AA"/>
    <w:rsid w:val="004566DC"/>
    <w:rsid w:val="00462994"/>
    <w:rsid w:val="004647C1"/>
    <w:rsid w:val="004820DF"/>
    <w:rsid w:val="004857E5"/>
    <w:rsid w:val="00492537"/>
    <w:rsid w:val="004948F0"/>
    <w:rsid w:val="00497AFF"/>
    <w:rsid w:val="004A3401"/>
    <w:rsid w:val="004A4858"/>
    <w:rsid w:val="004A6B91"/>
    <w:rsid w:val="004B6184"/>
    <w:rsid w:val="004C69EC"/>
    <w:rsid w:val="004D4360"/>
    <w:rsid w:val="004D71E2"/>
    <w:rsid w:val="004D7F0B"/>
    <w:rsid w:val="004E1AC4"/>
    <w:rsid w:val="004F3822"/>
    <w:rsid w:val="004F60FD"/>
    <w:rsid w:val="004F6F7A"/>
    <w:rsid w:val="00505DD8"/>
    <w:rsid w:val="005109C2"/>
    <w:rsid w:val="00513F82"/>
    <w:rsid w:val="005250F3"/>
    <w:rsid w:val="005478F4"/>
    <w:rsid w:val="005520A3"/>
    <w:rsid w:val="00557CBE"/>
    <w:rsid w:val="00560808"/>
    <w:rsid w:val="00563597"/>
    <w:rsid w:val="00566E9F"/>
    <w:rsid w:val="0057111F"/>
    <w:rsid w:val="00573EEE"/>
    <w:rsid w:val="00581490"/>
    <w:rsid w:val="00583A33"/>
    <w:rsid w:val="005858F5"/>
    <w:rsid w:val="00592345"/>
    <w:rsid w:val="005B110F"/>
    <w:rsid w:val="005D07F7"/>
    <w:rsid w:val="005F7867"/>
    <w:rsid w:val="006011A5"/>
    <w:rsid w:val="0060321D"/>
    <w:rsid w:val="00605E20"/>
    <w:rsid w:val="00615FC5"/>
    <w:rsid w:val="00620342"/>
    <w:rsid w:val="006222C0"/>
    <w:rsid w:val="006279A3"/>
    <w:rsid w:val="00636D5F"/>
    <w:rsid w:val="0064109A"/>
    <w:rsid w:val="0065407C"/>
    <w:rsid w:val="006553A3"/>
    <w:rsid w:val="006664CC"/>
    <w:rsid w:val="00666956"/>
    <w:rsid w:val="00671C2B"/>
    <w:rsid w:val="006A018A"/>
    <w:rsid w:val="006A1E40"/>
    <w:rsid w:val="006A2770"/>
    <w:rsid w:val="006B7F4E"/>
    <w:rsid w:val="006C0EE4"/>
    <w:rsid w:val="006D3E8F"/>
    <w:rsid w:val="006D77E7"/>
    <w:rsid w:val="006F11F7"/>
    <w:rsid w:val="006F3536"/>
    <w:rsid w:val="00703DED"/>
    <w:rsid w:val="007113DD"/>
    <w:rsid w:val="007155F7"/>
    <w:rsid w:val="00730A47"/>
    <w:rsid w:val="00754924"/>
    <w:rsid w:val="00756D1D"/>
    <w:rsid w:val="007718DB"/>
    <w:rsid w:val="00772CDA"/>
    <w:rsid w:val="00772E50"/>
    <w:rsid w:val="007A03D6"/>
    <w:rsid w:val="007A2BEA"/>
    <w:rsid w:val="007A6BFE"/>
    <w:rsid w:val="007B053D"/>
    <w:rsid w:val="007B318D"/>
    <w:rsid w:val="007B3AF2"/>
    <w:rsid w:val="007D5EDB"/>
    <w:rsid w:val="007D6E14"/>
    <w:rsid w:val="007E7850"/>
    <w:rsid w:val="007F140A"/>
    <w:rsid w:val="007F1591"/>
    <w:rsid w:val="007F4995"/>
    <w:rsid w:val="007F5FE8"/>
    <w:rsid w:val="00800DB9"/>
    <w:rsid w:val="00806CB2"/>
    <w:rsid w:val="008169B0"/>
    <w:rsid w:val="008311A7"/>
    <w:rsid w:val="00840E97"/>
    <w:rsid w:val="00853F4C"/>
    <w:rsid w:val="00855ABF"/>
    <w:rsid w:val="00861D52"/>
    <w:rsid w:val="00865FC6"/>
    <w:rsid w:val="008736EF"/>
    <w:rsid w:val="008811DD"/>
    <w:rsid w:val="00891BFD"/>
    <w:rsid w:val="00891C10"/>
    <w:rsid w:val="008942E8"/>
    <w:rsid w:val="008B2BE3"/>
    <w:rsid w:val="008B345F"/>
    <w:rsid w:val="008C3506"/>
    <w:rsid w:val="00903A92"/>
    <w:rsid w:val="00905440"/>
    <w:rsid w:val="00911D1F"/>
    <w:rsid w:val="009222AF"/>
    <w:rsid w:val="009267D3"/>
    <w:rsid w:val="00935C3F"/>
    <w:rsid w:val="00936E2B"/>
    <w:rsid w:val="009514EE"/>
    <w:rsid w:val="009545F9"/>
    <w:rsid w:val="00962E21"/>
    <w:rsid w:val="00964998"/>
    <w:rsid w:val="0096704A"/>
    <w:rsid w:val="00982D6E"/>
    <w:rsid w:val="009A42DB"/>
    <w:rsid w:val="009B13C9"/>
    <w:rsid w:val="009C0057"/>
    <w:rsid w:val="009C0D98"/>
    <w:rsid w:val="009C390C"/>
    <w:rsid w:val="009E729F"/>
    <w:rsid w:val="009F5F2B"/>
    <w:rsid w:val="009F7B30"/>
    <w:rsid w:val="00A00EF6"/>
    <w:rsid w:val="00A061B7"/>
    <w:rsid w:val="00A23EB4"/>
    <w:rsid w:val="00A31741"/>
    <w:rsid w:val="00A31C9F"/>
    <w:rsid w:val="00A34608"/>
    <w:rsid w:val="00A3698F"/>
    <w:rsid w:val="00A37CD3"/>
    <w:rsid w:val="00A4252A"/>
    <w:rsid w:val="00A44799"/>
    <w:rsid w:val="00A61271"/>
    <w:rsid w:val="00A61C74"/>
    <w:rsid w:val="00A61D3F"/>
    <w:rsid w:val="00A71CFA"/>
    <w:rsid w:val="00A869AA"/>
    <w:rsid w:val="00A8721B"/>
    <w:rsid w:val="00A94A77"/>
    <w:rsid w:val="00AB2D9F"/>
    <w:rsid w:val="00AC16B3"/>
    <w:rsid w:val="00AC6E9E"/>
    <w:rsid w:val="00AC7C24"/>
    <w:rsid w:val="00AE5996"/>
    <w:rsid w:val="00AE7281"/>
    <w:rsid w:val="00AF4D9D"/>
    <w:rsid w:val="00B000EE"/>
    <w:rsid w:val="00B005AF"/>
    <w:rsid w:val="00B02B8F"/>
    <w:rsid w:val="00B16147"/>
    <w:rsid w:val="00B1713F"/>
    <w:rsid w:val="00B216C3"/>
    <w:rsid w:val="00B22F93"/>
    <w:rsid w:val="00B23E07"/>
    <w:rsid w:val="00B25A2E"/>
    <w:rsid w:val="00B307D7"/>
    <w:rsid w:val="00B3434E"/>
    <w:rsid w:val="00B35F8F"/>
    <w:rsid w:val="00B37222"/>
    <w:rsid w:val="00B376E6"/>
    <w:rsid w:val="00B40172"/>
    <w:rsid w:val="00B6601B"/>
    <w:rsid w:val="00B66BC3"/>
    <w:rsid w:val="00B67492"/>
    <w:rsid w:val="00B74F6B"/>
    <w:rsid w:val="00B84B30"/>
    <w:rsid w:val="00BA6171"/>
    <w:rsid w:val="00BA62CA"/>
    <w:rsid w:val="00BB6FCA"/>
    <w:rsid w:val="00BD2415"/>
    <w:rsid w:val="00BD4FAF"/>
    <w:rsid w:val="00BF576E"/>
    <w:rsid w:val="00C01919"/>
    <w:rsid w:val="00C03575"/>
    <w:rsid w:val="00C159C9"/>
    <w:rsid w:val="00C16797"/>
    <w:rsid w:val="00C16AAF"/>
    <w:rsid w:val="00C261B9"/>
    <w:rsid w:val="00C26D3E"/>
    <w:rsid w:val="00C32000"/>
    <w:rsid w:val="00C3279D"/>
    <w:rsid w:val="00C3532C"/>
    <w:rsid w:val="00C4096C"/>
    <w:rsid w:val="00C4125E"/>
    <w:rsid w:val="00C44C39"/>
    <w:rsid w:val="00C47671"/>
    <w:rsid w:val="00C53228"/>
    <w:rsid w:val="00C6037B"/>
    <w:rsid w:val="00C60445"/>
    <w:rsid w:val="00C647E3"/>
    <w:rsid w:val="00C74B1A"/>
    <w:rsid w:val="00C83DF3"/>
    <w:rsid w:val="00CA239B"/>
    <w:rsid w:val="00CA25CE"/>
    <w:rsid w:val="00CB0ADF"/>
    <w:rsid w:val="00CC1746"/>
    <w:rsid w:val="00CC7A37"/>
    <w:rsid w:val="00CD0768"/>
    <w:rsid w:val="00CE2C5D"/>
    <w:rsid w:val="00CF1D8E"/>
    <w:rsid w:val="00CF7538"/>
    <w:rsid w:val="00D2443B"/>
    <w:rsid w:val="00D30559"/>
    <w:rsid w:val="00D31534"/>
    <w:rsid w:val="00D33921"/>
    <w:rsid w:val="00D450FC"/>
    <w:rsid w:val="00D577A2"/>
    <w:rsid w:val="00D66581"/>
    <w:rsid w:val="00D66781"/>
    <w:rsid w:val="00D70DE3"/>
    <w:rsid w:val="00D71E87"/>
    <w:rsid w:val="00D73493"/>
    <w:rsid w:val="00D83954"/>
    <w:rsid w:val="00D86CF1"/>
    <w:rsid w:val="00D8778C"/>
    <w:rsid w:val="00D91B94"/>
    <w:rsid w:val="00D94B63"/>
    <w:rsid w:val="00DA74B4"/>
    <w:rsid w:val="00DB6B6B"/>
    <w:rsid w:val="00DC4CDA"/>
    <w:rsid w:val="00DE1299"/>
    <w:rsid w:val="00DE3185"/>
    <w:rsid w:val="00DF17A6"/>
    <w:rsid w:val="00E01C7C"/>
    <w:rsid w:val="00E026BB"/>
    <w:rsid w:val="00E0305A"/>
    <w:rsid w:val="00E045E4"/>
    <w:rsid w:val="00E0686C"/>
    <w:rsid w:val="00E07F73"/>
    <w:rsid w:val="00E176E5"/>
    <w:rsid w:val="00E22263"/>
    <w:rsid w:val="00E340B0"/>
    <w:rsid w:val="00E36B9A"/>
    <w:rsid w:val="00E37DC3"/>
    <w:rsid w:val="00E43135"/>
    <w:rsid w:val="00E44F30"/>
    <w:rsid w:val="00E47214"/>
    <w:rsid w:val="00E554F0"/>
    <w:rsid w:val="00E638B5"/>
    <w:rsid w:val="00E650BB"/>
    <w:rsid w:val="00E7263A"/>
    <w:rsid w:val="00E73358"/>
    <w:rsid w:val="00E82681"/>
    <w:rsid w:val="00E86531"/>
    <w:rsid w:val="00E94080"/>
    <w:rsid w:val="00EA0ECD"/>
    <w:rsid w:val="00EA6637"/>
    <w:rsid w:val="00EA6D10"/>
    <w:rsid w:val="00EA6FA7"/>
    <w:rsid w:val="00EB2664"/>
    <w:rsid w:val="00EC059F"/>
    <w:rsid w:val="00EE1280"/>
    <w:rsid w:val="00EE6F9C"/>
    <w:rsid w:val="00EF1C19"/>
    <w:rsid w:val="00F01609"/>
    <w:rsid w:val="00F06C68"/>
    <w:rsid w:val="00F07935"/>
    <w:rsid w:val="00F10C1B"/>
    <w:rsid w:val="00F1203B"/>
    <w:rsid w:val="00F26598"/>
    <w:rsid w:val="00F35A03"/>
    <w:rsid w:val="00F427C7"/>
    <w:rsid w:val="00F46194"/>
    <w:rsid w:val="00F50915"/>
    <w:rsid w:val="00F50CA0"/>
    <w:rsid w:val="00F5318A"/>
    <w:rsid w:val="00F72BC1"/>
    <w:rsid w:val="00F9155B"/>
    <w:rsid w:val="00FD71B3"/>
    <w:rsid w:val="00FE709A"/>
    <w:rsid w:val="00FF6019"/>
    <w:rsid w:val="00FF6719"/>
    <w:rsid w:val="5A4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A5D08"/>
  <w15:docId w15:val="{7E8D083B-4864-D943-AEA4-9457867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nhideWhenUsed/>
    <w:qFormat/>
    <w:rsid w:val="00A94A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94A77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pseudo-first-child">
    <w:name w:val="pseudo-first-child"/>
    <w:basedOn w:val="Normal"/>
    <w:rsid w:val="00A9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2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72"/>
    <w:qFormat/>
    <w:rsid w:val="002D5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8F"/>
  </w:style>
  <w:style w:type="paragraph" w:styleId="Footer">
    <w:name w:val="footer"/>
    <w:basedOn w:val="Normal"/>
    <w:link w:val="FooterChar"/>
    <w:uiPriority w:val="99"/>
    <w:unhideWhenUsed/>
    <w:rsid w:val="00B0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8F"/>
  </w:style>
  <w:style w:type="paragraph" w:styleId="BalloonText">
    <w:name w:val="Balloon Text"/>
    <w:basedOn w:val="Normal"/>
    <w:link w:val="BalloonTextChar"/>
    <w:uiPriority w:val="99"/>
    <w:semiHidden/>
    <w:unhideWhenUsed/>
    <w:rsid w:val="00B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B8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B2D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D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D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D9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222A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B1614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16147"/>
    <w:rPr>
      <w:rFonts w:ascii="Calibri" w:eastAsia="Times New Roman" w:hAnsi="Calibri" w:cs="Times New Roman"/>
      <w:sz w:val="20"/>
      <w:szCs w:val="20"/>
      <w:lang w:val="en-US"/>
    </w:rPr>
  </w:style>
  <w:style w:type="paragraph" w:customStyle="1" w:styleId="bulletnormal">
    <w:name w:val="bullet normal"/>
    <w:basedOn w:val="Normal"/>
    <w:uiPriority w:val="99"/>
    <w:rsid w:val="001B2C72"/>
    <w:pPr>
      <w:numPr>
        <w:numId w:val="19"/>
      </w:numPr>
      <w:spacing w:after="60"/>
    </w:pPr>
    <w:rPr>
      <w:rFonts w:ascii="Times New Roman" w:eastAsia="Calibri" w:hAnsi="Times New Roman" w:cs="Times New Roman"/>
      <w:sz w:val="24"/>
    </w:rPr>
  </w:style>
  <w:style w:type="paragraph" w:customStyle="1" w:styleId="xxmsolistparagraph">
    <w:name w:val="x_xmsolistparagraph"/>
    <w:basedOn w:val="Normal"/>
    <w:rsid w:val="00964998"/>
    <w:pPr>
      <w:spacing w:before="60" w:after="20" w:line="240" w:lineRule="auto"/>
      <w:ind w:left="720"/>
    </w:pPr>
    <w:rPr>
      <w:rFonts w:ascii="Calibri" w:hAnsi="Calibri" w:cs="Calibri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014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99BE-E51D-406F-926C-57A8D7BFB16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773</Words>
  <Characters>4411</Characters>
  <Application>Microsoft Office Word</Application>
  <DocSecurity>0</DocSecurity>
  <Lines>36</Lines>
  <Paragraphs>10</Paragraphs>
  <ScaleCrop>false</ScaleCrop>
  <Company>BIS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Perin Thais</dc:creator>
  <cp:lastModifiedBy>Jonathan Littler</cp:lastModifiedBy>
  <cp:revision>10</cp:revision>
  <cp:lastPrinted>2016-03-15T14:51:00Z</cp:lastPrinted>
  <dcterms:created xsi:type="dcterms:W3CDTF">2025-05-21T13:48:00Z</dcterms:created>
  <dcterms:modified xsi:type="dcterms:W3CDTF">2025-05-21T13:53:00Z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qChecksum">
    <vt:lpwstr>26657D9D3ED87F3EBA3F5B186B168E12</vt:lpwstr>
  </property>
  <property fmtid="{D5CDD505-2E9C-101B-9397-08002B2CF9AE}" pid="3" name="CqInformationType">
    <vt:lpwstr>Working Standard</vt:lpwstr>
  </property>
  <property fmtid="{D5CDD505-2E9C-101B-9397-08002B2CF9AE}" pid="4" name="CqVitality">
    <vt:lpwstr/>
  </property>
  <property fmtid="{D5CDD505-2E9C-101B-9397-08002B2CF9AE}" pid="5" name="CqDisclosureRange">
    <vt:lpwstr/>
  </property>
  <property fmtid="{D5CDD505-2E9C-101B-9397-08002B2CF9AE}" pid="6" name="CqDisclosureRangeStamp">
    <vt:lpwstr/>
  </property>
  <property fmtid="{D5CDD505-2E9C-101B-9397-08002B2CF9AE}" pid="7" name="CqDisclosureRangeLimitation">
    <vt:lpwstr/>
  </property>
  <property fmtid="{D5CDD505-2E9C-101B-9397-08002B2CF9AE}" pid="8" name="CqOwner">
    <vt:lpwstr>WOODSA</vt:lpwstr>
  </property>
  <property fmtid="{D5CDD505-2E9C-101B-9397-08002B2CF9AE}" pid="9" name="CqDepartment">
    <vt:lpwstr/>
  </property>
  <property fmtid="{D5CDD505-2E9C-101B-9397-08002B2CF9AE}" pid="10" name="CqCompanyOwner">
    <vt:lpwstr>NTT DATA</vt:lpwstr>
  </property>
</Properties>
</file>